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50" w:rsidRPr="00972950" w:rsidRDefault="00972950" w:rsidP="00972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b/>
          <w:bCs/>
          <w:color w:val="000000"/>
        </w:rPr>
        <w:t>Приложение №1: ПРЕЙСКУРАНТ УСЛУГ</w:t>
      </w:r>
    </w:p>
    <w:p w:rsidR="00972950" w:rsidRPr="00972950" w:rsidRDefault="00972950" w:rsidP="009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г. Волгоград</w:t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729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14.10.2020 г.</w:t>
      </w:r>
    </w:p>
    <w:p w:rsidR="00972950" w:rsidRPr="00972950" w:rsidRDefault="00972950" w:rsidP="009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950" w:rsidRPr="00972950" w:rsidRDefault="00972950" w:rsidP="0097295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950">
        <w:rPr>
          <w:rFonts w:ascii="Times New Roman" w:eastAsia="Times New Roman" w:hAnsi="Times New Roman" w:cs="Times New Roman"/>
          <w:color w:val="000000"/>
        </w:rPr>
        <w:t>Утвержден</w:t>
      </w:r>
      <w:proofErr w:type="gramEnd"/>
      <w:r w:rsidRPr="00972950">
        <w:rPr>
          <w:rFonts w:ascii="Times New Roman" w:eastAsia="Times New Roman" w:hAnsi="Times New Roman" w:cs="Times New Roman"/>
          <w:color w:val="000000"/>
        </w:rPr>
        <w:t xml:space="preserve"> Приказом № 3 ООО «ГЕЙН» от «14» октября 2020 года</w:t>
      </w:r>
    </w:p>
    <w:p w:rsidR="00972950" w:rsidRPr="00972950" w:rsidRDefault="00972950" w:rsidP="009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950" w:rsidRPr="00972950" w:rsidRDefault="00972950" w:rsidP="00972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b/>
          <w:bCs/>
          <w:i/>
          <w:iCs/>
          <w:color w:val="C57838"/>
          <w:shd w:val="clear" w:color="auto" w:fill="FFFFFF"/>
        </w:rPr>
        <w:t>ТАБЛИЦА С ЦЕНАМИ, СРОКАМИ И ИНЫМИ УСЛОВИЯМИ</w:t>
      </w:r>
    </w:p>
    <w:p w:rsidR="00972950" w:rsidRPr="00972950" w:rsidRDefault="00972950" w:rsidP="009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950" w:rsidRPr="00972950" w:rsidRDefault="00972950" w:rsidP="009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color w:val="000000"/>
        </w:rPr>
        <w:t>Услуга: Подготовка Заявления об отмене судебного приказа</w:t>
      </w:r>
    </w:p>
    <w:p w:rsidR="00972950" w:rsidRPr="00972950" w:rsidRDefault="00972950" w:rsidP="009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4800"/>
        <w:gridCol w:w="2353"/>
        <w:gridCol w:w="1980"/>
      </w:tblGrid>
      <w:tr w:rsidR="00972950" w:rsidRPr="00972950" w:rsidTr="00972950">
        <w:trPr>
          <w:trHeight w:val="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оказания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услуги (</w:t>
            </w:r>
            <w:proofErr w:type="spellStart"/>
            <w:r w:rsidRPr="00972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</w:t>
            </w:r>
            <w:proofErr w:type="spellEnd"/>
            <w:r w:rsidRPr="00972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972950" w:rsidRPr="00972950" w:rsidTr="00972950">
        <w:trPr>
          <w:trHeight w:val="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color w:val="000000"/>
              </w:rPr>
              <w:t>Подготовка 1 (одного) Заявления об отмене судебного приказа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color w:val="000000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color w:val="000000"/>
              </w:rPr>
              <w:t>1000 </w:t>
            </w:r>
          </w:p>
        </w:tc>
      </w:tr>
      <w:tr w:rsidR="00972950" w:rsidRPr="00972950" w:rsidTr="00972950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color w:val="000000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72950" w:rsidRPr="00972950" w:rsidRDefault="00972950" w:rsidP="00972950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50">
              <w:rPr>
                <w:rFonts w:ascii="Times New Roman" w:eastAsia="Times New Roman" w:hAnsi="Times New Roman" w:cs="Times New Roman"/>
                <w:color w:val="000000"/>
              </w:rPr>
              <w:t xml:space="preserve">1000 </w:t>
            </w:r>
            <w:proofErr w:type="spellStart"/>
            <w:r w:rsidRPr="00972950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</w:p>
        </w:tc>
      </w:tr>
    </w:tbl>
    <w:p w:rsidR="00972950" w:rsidRPr="00972950" w:rsidRDefault="00972950" w:rsidP="009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950" w:rsidRPr="00972950" w:rsidRDefault="00972950" w:rsidP="0097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Условия оказания услуг, указанных в Прейскуранте:</w:t>
      </w:r>
    </w:p>
    <w:p w:rsidR="00972950" w:rsidRPr="00972950" w:rsidRDefault="00972950" w:rsidP="0097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color w:val="000000"/>
          <w:shd w:val="clear" w:color="auto" w:fill="FFFFFF"/>
        </w:rPr>
        <w:t>1.1.</w:t>
      </w:r>
      <w:r w:rsidRPr="00972950">
        <w:rPr>
          <w:rFonts w:ascii="Times New Roman" w:eastAsia="Times New Roman" w:hAnsi="Times New Roman" w:cs="Times New Roman"/>
          <w:color w:val="000000"/>
        </w:rPr>
        <w:tab/>
      </w:r>
      <w:r w:rsidRPr="00972950">
        <w:rPr>
          <w:rFonts w:ascii="Times New Roman" w:eastAsia="Times New Roman" w:hAnsi="Times New Roman" w:cs="Times New Roman"/>
          <w:color w:val="000000"/>
          <w:shd w:val="clear" w:color="auto" w:fill="FFFFFF"/>
        </w:rPr>
        <w:t>Исполнитель имеет право не приступить к оказанию услуг, предусмотренных указанной Офертой, в течение 3-х рабочих дней в случае неисполнения Заказчиком следующих обязательств: </w:t>
      </w:r>
    </w:p>
    <w:p w:rsidR="00972950" w:rsidRPr="00972950" w:rsidRDefault="00972950" w:rsidP="0097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color w:val="000000"/>
          <w:shd w:val="clear" w:color="auto" w:fill="FFFFFF"/>
        </w:rPr>
        <w:t>1.1.1.</w:t>
      </w:r>
      <w:r w:rsidRPr="00972950">
        <w:rPr>
          <w:rFonts w:ascii="Times New Roman" w:eastAsia="Times New Roman" w:hAnsi="Times New Roman" w:cs="Times New Roman"/>
          <w:color w:val="000000"/>
        </w:rPr>
        <w:tab/>
      </w:r>
      <w:r w:rsidRPr="00972950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предоставления Заказчиком всей необходимой информации (документации);</w:t>
      </w:r>
    </w:p>
    <w:p w:rsidR="00972950" w:rsidRPr="00972950" w:rsidRDefault="00972950" w:rsidP="0097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color w:val="000000"/>
          <w:shd w:val="clear" w:color="auto" w:fill="FFFFFF"/>
        </w:rPr>
        <w:t>1.1.2.</w:t>
      </w:r>
      <w:r w:rsidRPr="00972950">
        <w:rPr>
          <w:rFonts w:ascii="Times New Roman" w:eastAsia="Times New Roman" w:hAnsi="Times New Roman" w:cs="Times New Roman"/>
          <w:color w:val="000000"/>
        </w:rPr>
        <w:tab/>
      </w:r>
      <w:r w:rsidRPr="0097295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полной оплаты Заказчиком услуг Исполнителя. </w:t>
      </w:r>
    </w:p>
    <w:p w:rsidR="00972950" w:rsidRPr="00972950" w:rsidRDefault="00972950" w:rsidP="0097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50">
        <w:rPr>
          <w:rFonts w:ascii="Times New Roman" w:eastAsia="Times New Roman" w:hAnsi="Times New Roman" w:cs="Times New Roman"/>
          <w:color w:val="000000"/>
          <w:shd w:val="clear" w:color="auto" w:fill="FFFFFF"/>
        </w:rPr>
        <w:t>3. Оплата услуг является безусловной и не возвращается «Заказчику» вне зависимости от обстоятельств (содержания судебного решения, наличия судебного процесса как такового, не возможности начала работ из-за отсутствия полномочий или необходимых документов «Заказчика» у «Исполнителя», и так далее), за исключением случаев невозможности оказания услуг «Исполнителем» по его вине.</w:t>
      </w:r>
    </w:p>
    <w:p w:rsidR="0037108E" w:rsidRPr="00972950" w:rsidRDefault="0037108E" w:rsidP="00972950">
      <w:pPr>
        <w:rPr>
          <w:szCs w:val="30"/>
        </w:rPr>
      </w:pPr>
    </w:p>
    <w:sectPr w:rsidR="0037108E" w:rsidRPr="00972950" w:rsidSect="0016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864"/>
    <w:rsid w:val="000922C5"/>
    <w:rsid w:val="0016751A"/>
    <w:rsid w:val="0037108E"/>
    <w:rsid w:val="00544864"/>
    <w:rsid w:val="00972950"/>
    <w:rsid w:val="00CD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864"/>
    <w:rPr>
      <w:b/>
      <w:bCs/>
    </w:rPr>
  </w:style>
  <w:style w:type="character" w:styleId="a4">
    <w:name w:val="Emphasis"/>
    <w:basedOn w:val="a0"/>
    <w:uiPriority w:val="20"/>
    <w:qFormat/>
    <w:rsid w:val="000922C5"/>
    <w:rPr>
      <w:i/>
      <w:iCs/>
    </w:rPr>
  </w:style>
  <w:style w:type="character" w:styleId="a5">
    <w:name w:val="Hyperlink"/>
    <w:basedOn w:val="a0"/>
    <w:uiPriority w:val="99"/>
    <w:semiHidden/>
    <w:unhideWhenUsed/>
    <w:rsid w:val="000922C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72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53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7127">
          <w:marLeft w:val="-1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0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65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5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2021-04-19T19:24:00Z</dcterms:created>
  <dcterms:modified xsi:type="dcterms:W3CDTF">2021-04-19T19:32:00Z</dcterms:modified>
</cp:coreProperties>
</file>