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223" w:rsidRDefault="00680223" w:rsidP="00680223">
      <w:pPr>
        <w:spacing w:after="0" w:line="240" w:lineRule="auto"/>
        <w:jc w:val="center"/>
        <w:rPr>
          <w:rFonts w:eastAsia="Times New Roman" w:cstheme="minorHAnsi"/>
          <w:color w:val="000000"/>
        </w:rPr>
      </w:pPr>
      <w:r w:rsidRPr="00680223">
        <w:rPr>
          <w:rFonts w:eastAsia="Times New Roman" w:cstheme="minorHAnsi"/>
          <w:b/>
          <w:bCs/>
          <w:color w:val="000000"/>
        </w:rPr>
        <w:t>Приложение №1: ПРЕЙСКУРАНТ УСЛУГ</w:t>
      </w:r>
      <w:r w:rsidRPr="00680223">
        <w:rPr>
          <w:rFonts w:eastAsia="Times New Roman" w:cstheme="minorHAnsi"/>
          <w:color w:val="000000"/>
        </w:rPr>
        <w:br/>
      </w:r>
      <w:r w:rsidRPr="00680223">
        <w:rPr>
          <w:rFonts w:eastAsia="Times New Roman" w:cstheme="minorHAnsi"/>
          <w:color w:val="000000"/>
        </w:rPr>
        <w:br/>
      </w:r>
      <w:proofErr w:type="gramStart"/>
      <w:r w:rsidRPr="00680223">
        <w:rPr>
          <w:rFonts w:eastAsia="Times New Roman" w:cstheme="minorHAnsi"/>
          <w:color w:val="000000"/>
        </w:rPr>
        <w:t>г</w:t>
      </w:r>
      <w:proofErr w:type="gramEnd"/>
      <w:r w:rsidRPr="00680223">
        <w:rPr>
          <w:rFonts w:eastAsia="Times New Roman" w:cstheme="minorHAnsi"/>
          <w:color w:val="000000"/>
        </w:rPr>
        <w:t>. Волгоград 14.10.2020 г.</w:t>
      </w:r>
      <w:r w:rsidRPr="00680223">
        <w:rPr>
          <w:rFonts w:eastAsia="Times New Roman" w:cstheme="minorHAnsi"/>
          <w:color w:val="000000"/>
        </w:rPr>
        <w:br/>
      </w:r>
      <w:r w:rsidRPr="00680223">
        <w:rPr>
          <w:rFonts w:eastAsia="Times New Roman" w:cstheme="minorHAnsi"/>
          <w:color w:val="000000"/>
        </w:rPr>
        <w:br/>
        <w:t>Утвержден Приказом № 4 ООО «ГЕЙН» от «14» октября 2020 года</w:t>
      </w:r>
      <w:r w:rsidRPr="00680223">
        <w:rPr>
          <w:rFonts w:eastAsia="Times New Roman" w:cstheme="minorHAnsi"/>
          <w:color w:val="000000"/>
        </w:rPr>
        <w:br/>
      </w:r>
      <w:r w:rsidRPr="00680223">
        <w:rPr>
          <w:rFonts w:eastAsia="Times New Roman" w:cstheme="minorHAnsi"/>
          <w:color w:val="C79010"/>
          <w:bdr w:val="none" w:sz="0" w:space="0" w:color="auto" w:frame="1"/>
        </w:rPr>
        <w:br/>
      </w:r>
      <w:r w:rsidRPr="00680223">
        <w:rPr>
          <w:rFonts w:eastAsia="Times New Roman" w:cstheme="minorHAnsi"/>
          <w:i/>
          <w:iCs/>
          <w:color w:val="C79010"/>
        </w:rPr>
        <w:t>ТАБЛИЦА С ЦЕНАМИ, СРОКАМИ И ИНЫМИ УСЛОВИЯМИ</w:t>
      </w:r>
      <w:r w:rsidRPr="00680223">
        <w:rPr>
          <w:rFonts w:eastAsia="Times New Roman" w:cstheme="minorHAnsi"/>
          <w:color w:val="000000"/>
        </w:rPr>
        <w:br/>
      </w:r>
      <w:r w:rsidRPr="00680223">
        <w:rPr>
          <w:rFonts w:eastAsia="Times New Roman" w:cstheme="minorHAnsi"/>
          <w:color w:val="000000"/>
        </w:rPr>
        <w:br/>
        <w:t>Услуга: Подготовка Заявления об уменьшении размера удержания из заработной платы по исполнительному производству.</w:t>
      </w:r>
    </w:p>
    <w:p w:rsidR="00680223" w:rsidRDefault="00680223" w:rsidP="00680223">
      <w:pPr>
        <w:spacing w:after="0" w:line="240" w:lineRule="auto"/>
        <w:jc w:val="center"/>
        <w:rPr>
          <w:rFonts w:eastAsia="Times New Roman" w:cstheme="minorHAnsi"/>
          <w:color w:val="000000"/>
        </w:rPr>
      </w:pPr>
    </w:p>
    <w:p w:rsidR="00680223" w:rsidRPr="00680223" w:rsidRDefault="00680223" w:rsidP="00680223">
      <w:pPr>
        <w:spacing w:after="0" w:line="240" w:lineRule="auto"/>
        <w:jc w:val="center"/>
        <w:rPr>
          <w:rFonts w:eastAsia="Times New Roman" w:cstheme="minorHAnsi"/>
          <w:color w:val="000000"/>
        </w:rPr>
      </w:pPr>
    </w:p>
    <w:tbl>
      <w:tblPr>
        <w:tblW w:w="5000" w:type="pct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1064"/>
        <w:gridCol w:w="5750"/>
        <w:gridCol w:w="1491"/>
        <w:gridCol w:w="1650"/>
      </w:tblGrid>
      <w:tr w:rsidR="00680223" w:rsidRPr="00680223" w:rsidTr="00680223">
        <w:trPr>
          <w:tblHeader/>
        </w:trPr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680223" w:rsidRPr="00680223" w:rsidRDefault="00680223" w:rsidP="006802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680223">
              <w:rPr>
                <w:rFonts w:eastAsia="Times New Roman" w:cstheme="minorHAnsi"/>
                <w:b/>
                <w:bCs/>
                <w:color w:val="000000"/>
              </w:rPr>
              <w:t>№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680223" w:rsidRPr="00680223" w:rsidRDefault="00680223" w:rsidP="006802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680223">
              <w:rPr>
                <w:rFonts w:eastAsia="Times New Roman" w:cstheme="minorHAnsi"/>
                <w:b/>
                <w:bCs/>
                <w:color w:val="000000"/>
              </w:rPr>
              <w:t>Описание услуги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680223" w:rsidRPr="00680223" w:rsidRDefault="00680223" w:rsidP="006802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680223">
              <w:rPr>
                <w:rFonts w:eastAsia="Times New Roman" w:cstheme="minorHAnsi"/>
                <w:b/>
                <w:bCs/>
                <w:color w:val="000000"/>
              </w:rPr>
              <w:t>Срок оказания услуги</w:t>
            </w:r>
          </w:p>
        </w:tc>
        <w:tc>
          <w:tcPr>
            <w:tcW w:w="7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680223" w:rsidRPr="00680223" w:rsidRDefault="00680223" w:rsidP="006802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680223">
              <w:rPr>
                <w:rFonts w:eastAsia="Times New Roman" w:cstheme="minorHAnsi"/>
                <w:b/>
                <w:bCs/>
                <w:color w:val="000000"/>
              </w:rPr>
              <w:t>Цена услуги (</w:t>
            </w:r>
            <w:proofErr w:type="spellStart"/>
            <w:r w:rsidRPr="00680223">
              <w:rPr>
                <w:rFonts w:eastAsia="Times New Roman" w:cstheme="minorHAnsi"/>
                <w:b/>
                <w:bCs/>
                <w:color w:val="000000"/>
              </w:rPr>
              <w:t>руб</w:t>
            </w:r>
            <w:proofErr w:type="spellEnd"/>
            <w:r w:rsidRPr="00680223">
              <w:rPr>
                <w:rFonts w:eastAsia="Times New Roman" w:cstheme="minorHAnsi"/>
                <w:b/>
                <w:bCs/>
                <w:color w:val="000000"/>
              </w:rPr>
              <w:t>)</w:t>
            </w:r>
          </w:p>
        </w:tc>
      </w:tr>
      <w:tr w:rsidR="00680223" w:rsidRPr="00680223" w:rsidTr="00680223">
        <w:tc>
          <w:tcPr>
            <w:tcW w:w="500" w:type="pct"/>
            <w:tcBorders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680223" w:rsidRPr="00680223" w:rsidRDefault="00680223" w:rsidP="00680223">
            <w:pPr>
              <w:spacing w:after="0" w:line="240" w:lineRule="auto"/>
              <w:rPr>
                <w:rFonts w:eastAsia="Times New Roman" w:cstheme="minorHAnsi"/>
                <w:color w:val="4D4C4C"/>
              </w:rPr>
            </w:pPr>
            <w:r w:rsidRPr="00680223">
              <w:rPr>
                <w:rFonts w:eastAsia="Times New Roman" w:cstheme="minorHAnsi"/>
                <w:color w:val="4D4C4C"/>
              </w:rPr>
              <w:t>1</w:t>
            </w:r>
          </w:p>
        </w:tc>
        <w:tc>
          <w:tcPr>
            <w:tcW w:w="2500" w:type="pct"/>
            <w:tcBorders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680223" w:rsidRPr="00680223" w:rsidRDefault="00680223" w:rsidP="00680223">
            <w:pPr>
              <w:spacing w:after="0" w:line="240" w:lineRule="auto"/>
              <w:rPr>
                <w:rFonts w:eastAsia="Times New Roman" w:cstheme="minorHAnsi"/>
                <w:color w:val="4D4C4C"/>
              </w:rPr>
            </w:pPr>
            <w:r w:rsidRPr="00680223">
              <w:rPr>
                <w:rFonts w:eastAsia="Times New Roman" w:cstheme="minorHAnsi"/>
                <w:color w:val="4D4C4C"/>
              </w:rPr>
              <w:t>Подготовка 1 (одного) Заявления об уменьшении размера удержания из заработной платы по 1 (одному) исполнительному производству.</w:t>
            </w:r>
          </w:p>
        </w:tc>
        <w:tc>
          <w:tcPr>
            <w:tcW w:w="500" w:type="pct"/>
            <w:tcBorders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680223" w:rsidRPr="00680223" w:rsidRDefault="00680223" w:rsidP="00680223">
            <w:pPr>
              <w:spacing w:after="0" w:line="240" w:lineRule="auto"/>
              <w:rPr>
                <w:rFonts w:eastAsia="Times New Roman" w:cstheme="minorHAnsi"/>
                <w:color w:val="4D4C4C"/>
              </w:rPr>
            </w:pPr>
            <w:r w:rsidRPr="00680223">
              <w:rPr>
                <w:rFonts w:eastAsia="Times New Roman" w:cstheme="minorHAnsi"/>
                <w:color w:val="4D4C4C"/>
              </w:rPr>
              <w:t>5 рабочих дней</w:t>
            </w:r>
          </w:p>
        </w:tc>
        <w:tc>
          <w:tcPr>
            <w:tcW w:w="750" w:type="pct"/>
            <w:tcBorders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680223" w:rsidRPr="00680223" w:rsidRDefault="00680223" w:rsidP="00680223">
            <w:pPr>
              <w:spacing w:after="0" w:line="240" w:lineRule="auto"/>
              <w:rPr>
                <w:rFonts w:eastAsia="Times New Roman" w:cstheme="minorHAnsi"/>
                <w:color w:val="4D4C4C"/>
              </w:rPr>
            </w:pPr>
            <w:r w:rsidRPr="00680223">
              <w:rPr>
                <w:rFonts w:eastAsia="Times New Roman" w:cstheme="minorHAnsi"/>
                <w:color w:val="4D4C4C"/>
              </w:rPr>
              <w:t>1000</w:t>
            </w:r>
          </w:p>
        </w:tc>
      </w:tr>
      <w:tr w:rsidR="00680223" w:rsidRPr="00680223" w:rsidTr="00680223">
        <w:tc>
          <w:tcPr>
            <w:tcW w:w="50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680223" w:rsidRPr="00680223" w:rsidRDefault="00680223" w:rsidP="00680223">
            <w:pPr>
              <w:spacing w:after="0" w:line="240" w:lineRule="auto"/>
              <w:rPr>
                <w:rFonts w:eastAsia="Times New Roman" w:cstheme="minorHAnsi"/>
                <w:color w:val="4D4C4C"/>
              </w:rPr>
            </w:pPr>
          </w:p>
        </w:tc>
        <w:tc>
          <w:tcPr>
            <w:tcW w:w="250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680223" w:rsidRPr="00680223" w:rsidRDefault="00680223" w:rsidP="00680223">
            <w:pPr>
              <w:spacing w:after="0" w:line="240" w:lineRule="auto"/>
              <w:rPr>
                <w:rFonts w:eastAsia="Times New Roman" w:cstheme="minorHAnsi"/>
                <w:color w:val="4D4C4C"/>
              </w:rPr>
            </w:pPr>
            <w:r w:rsidRPr="00680223">
              <w:rPr>
                <w:rFonts w:eastAsia="Times New Roman" w:cstheme="minorHAnsi"/>
                <w:color w:val="4D4C4C"/>
              </w:rPr>
              <w:t>ВСЕГО</w:t>
            </w:r>
          </w:p>
        </w:tc>
        <w:tc>
          <w:tcPr>
            <w:tcW w:w="50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680223" w:rsidRPr="00680223" w:rsidRDefault="00680223" w:rsidP="00680223">
            <w:pPr>
              <w:spacing w:after="0" w:line="240" w:lineRule="auto"/>
              <w:rPr>
                <w:rFonts w:eastAsia="Times New Roman" w:cstheme="minorHAnsi"/>
                <w:color w:val="4D4C4C"/>
              </w:rPr>
            </w:pPr>
            <w:r w:rsidRPr="00680223">
              <w:rPr>
                <w:rFonts w:eastAsia="Times New Roman" w:cstheme="minorHAnsi"/>
                <w:color w:val="4D4C4C"/>
              </w:rPr>
              <w:t>5 рабочих дней</w:t>
            </w:r>
          </w:p>
        </w:tc>
        <w:tc>
          <w:tcPr>
            <w:tcW w:w="75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680223" w:rsidRPr="00680223" w:rsidRDefault="00680223" w:rsidP="00680223">
            <w:pPr>
              <w:spacing w:after="0" w:line="240" w:lineRule="auto"/>
              <w:rPr>
                <w:rFonts w:eastAsia="Times New Roman" w:cstheme="minorHAnsi"/>
                <w:color w:val="4D4C4C"/>
              </w:rPr>
            </w:pPr>
            <w:r w:rsidRPr="00680223">
              <w:rPr>
                <w:rFonts w:eastAsia="Times New Roman" w:cstheme="minorHAnsi"/>
                <w:color w:val="4D4C4C"/>
              </w:rPr>
              <w:t xml:space="preserve">1000 </w:t>
            </w:r>
            <w:proofErr w:type="spellStart"/>
            <w:r w:rsidRPr="00680223">
              <w:rPr>
                <w:rFonts w:eastAsia="Times New Roman" w:cstheme="minorHAnsi"/>
                <w:color w:val="4D4C4C"/>
              </w:rPr>
              <w:t>руб</w:t>
            </w:r>
            <w:proofErr w:type="spellEnd"/>
          </w:p>
        </w:tc>
      </w:tr>
    </w:tbl>
    <w:p w:rsidR="00680223" w:rsidRDefault="00680223" w:rsidP="00680223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:rsidR="00680223" w:rsidRDefault="00680223" w:rsidP="00680223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:rsidR="00680223" w:rsidRPr="00680223" w:rsidRDefault="00680223" w:rsidP="00680223">
      <w:pPr>
        <w:spacing w:after="0" w:line="240" w:lineRule="auto"/>
        <w:jc w:val="both"/>
        <w:rPr>
          <w:rFonts w:eastAsia="Times New Roman" w:cstheme="minorHAnsi"/>
          <w:color w:val="000000"/>
        </w:rPr>
      </w:pPr>
      <w:r w:rsidRPr="00680223">
        <w:rPr>
          <w:rFonts w:eastAsia="Times New Roman" w:cstheme="minorHAnsi"/>
          <w:b/>
          <w:bCs/>
          <w:color w:val="000000"/>
        </w:rPr>
        <w:t>Условия оказания услуг, указанных в Прейскуранте:</w:t>
      </w:r>
      <w:r w:rsidRPr="00680223">
        <w:rPr>
          <w:rFonts w:eastAsia="Times New Roman" w:cstheme="minorHAnsi"/>
          <w:color w:val="000000"/>
        </w:rPr>
        <w:br/>
      </w:r>
      <w:r w:rsidRPr="00680223">
        <w:rPr>
          <w:rFonts w:eastAsia="Times New Roman" w:cstheme="minorHAnsi"/>
          <w:color w:val="000000"/>
        </w:rPr>
        <w:br/>
        <w:t>1.1. Исполнитель имеет право не приступить к оказанию услуг, предусмотренных указанной Офертой, в течение 3-х рабочих дней в случае неисполнения Заказчиком следующих обязательств:</w:t>
      </w:r>
      <w:r w:rsidRPr="00680223">
        <w:rPr>
          <w:rFonts w:eastAsia="Times New Roman" w:cstheme="minorHAnsi"/>
          <w:color w:val="000000"/>
        </w:rPr>
        <w:br/>
      </w:r>
      <w:r w:rsidRPr="00680223">
        <w:rPr>
          <w:rFonts w:eastAsia="Times New Roman" w:cstheme="minorHAnsi"/>
          <w:color w:val="000000"/>
        </w:rPr>
        <w:br/>
        <w:t>1.1.1. предоставления Заказчиком всей необходимой информации (документации);</w:t>
      </w:r>
      <w:r w:rsidRPr="00680223">
        <w:rPr>
          <w:rFonts w:eastAsia="Times New Roman" w:cstheme="minorHAnsi"/>
          <w:color w:val="000000"/>
        </w:rPr>
        <w:br/>
      </w:r>
      <w:r w:rsidRPr="00680223">
        <w:rPr>
          <w:rFonts w:eastAsia="Times New Roman" w:cstheme="minorHAnsi"/>
          <w:color w:val="000000"/>
        </w:rPr>
        <w:br/>
        <w:t>1.1.2. полной оплаты Заказчиком услуг Исполнителя.</w:t>
      </w:r>
      <w:r w:rsidRPr="00680223">
        <w:rPr>
          <w:rFonts w:eastAsia="Times New Roman" w:cstheme="minorHAnsi"/>
          <w:color w:val="000000"/>
        </w:rPr>
        <w:br/>
      </w:r>
      <w:r w:rsidRPr="00680223">
        <w:rPr>
          <w:rFonts w:eastAsia="Times New Roman" w:cstheme="minorHAnsi"/>
          <w:color w:val="000000"/>
        </w:rPr>
        <w:br/>
        <w:t>3. Оплата услуг является безусловной и не возвращается «Заказчику» вне зависимости от обстоятельств (содержания судебного решения, наличия судебного процесса как такового, не возможности начала работ из-за отсутствия полномочий или необходимых документов «Заказчика» у «Исполнителя», и так далее), за исключением случаев невозможности оказания услуг «Исполнителем» по его вине.</w:t>
      </w:r>
    </w:p>
    <w:p w:rsidR="0037108E" w:rsidRPr="00680223" w:rsidRDefault="0037108E" w:rsidP="00680223">
      <w:pPr>
        <w:rPr>
          <w:szCs w:val="30"/>
        </w:rPr>
      </w:pPr>
    </w:p>
    <w:sectPr w:rsidR="0037108E" w:rsidRPr="00680223" w:rsidSect="00167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4864"/>
    <w:rsid w:val="000922C5"/>
    <w:rsid w:val="0016751A"/>
    <w:rsid w:val="0037108E"/>
    <w:rsid w:val="00544864"/>
    <w:rsid w:val="00680223"/>
    <w:rsid w:val="008E1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44864"/>
    <w:rPr>
      <w:b/>
      <w:bCs/>
    </w:rPr>
  </w:style>
  <w:style w:type="character" w:styleId="a4">
    <w:name w:val="Emphasis"/>
    <w:basedOn w:val="a0"/>
    <w:uiPriority w:val="20"/>
    <w:qFormat/>
    <w:rsid w:val="000922C5"/>
    <w:rPr>
      <w:i/>
      <w:iCs/>
    </w:rPr>
  </w:style>
  <w:style w:type="character" w:styleId="a5">
    <w:name w:val="Hyperlink"/>
    <w:basedOn w:val="a0"/>
    <w:uiPriority w:val="99"/>
    <w:semiHidden/>
    <w:unhideWhenUsed/>
    <w:rsid w:val="000922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3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8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143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8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22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7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82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7856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9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99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31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4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454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13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8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3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9476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49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85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4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8532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3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3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16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23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0279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82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9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8674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57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00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5653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43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929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2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2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1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6211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21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6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2515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75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61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820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1080</Characters>
  <Application>Microsoft Office Word</Application>
  <DocSecurity>0</DocSecurity>
  <Lines>9</Lines>
  <Paragraphs>2</Paragraphs>
  <ScaleCrop>false</ScaleCrop>
  <Company>Grizli777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4</cp:revision>
  <dcterms:created xsi:type="dcterms:W3CDTF">2021-04-19T19:24:00Z</dcterms:created>
  <dcterms:modified xsi:type="dcterms:W3CDTF">2021-04-19T19:36:00Z</dcterms:modified>
</cp:coreProperties>
</file>