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D" w:rsidRDefault="0059366D" w:rsidP="0059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59366D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Приложение №1: ПРЕЙСКУРАНТ УСЛУГ</w:t>
      </w:r>
      <w:r w:rsidRPr="0059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r w:rsidRPr="0059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proofErr w:type="gramStart"/>
      <w:r w:rsidRPr="0059366D">
        <w:rPr>
          <w:rFonts w:ascii="Times New Roman" w:eastAsia="Times New Roman" w:hAnsi="Times New Roman" w:cs="Times New Roman"/>
          <w:b/>
          <w:bCs/>
          <w:color w:val="000000"/>
          <w:sz w:val="30"/>
        </w:rPr>
        <w:t>г</w:t>
      </w:r>
      <w:proofErr w:type="gramEnd"/>
      <w:r w:rsidRPr="0059366D">
        <w:rPr>
          <w:rFonts w:ascii="Times New Roman" w:eastAsia="Times New Roman" w:hAnsi="Times New Roman" w:cs="Times New Roman"/>
          <w:b/>
          <w:bCs/>
          <w:color w:val="000000"/>
          <w:sz w:val="30"/>
        </w:rPr>
        <w:t>. Волгоград 18.05.2020 г.</w:t>
      </w:r>
      <w:r w:rsidRPr="0059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Утвержден Приказом № 1 ООО «ГЕЙН» от «18» мая 2020 года</w:t>
      </w:r>
      <w:r w:rsidRPr="0059366D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936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br/>
      </w:r>
      <w:r w:rsidRPr="0059366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ТАБЛИЦА С ЦЕНАМИ, СРОКАМИ И ИНЫМИ УСЛОВИЯМИ</w:t>
      </w:r>
      <w:r w:rsidRPr="0059366D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Услуга: Полное списание кредитов и долгов в соответствии с Федеральным законом "О несостоятельности (банкротстве)" от 26.10.2002 N 127-ФЗ. </w:t>
      </w:r>
      <w:r w:rsidRPr="0059366D">
        <w:rPr>
          <w:rFonts w:ascii="Times New Roman" w:eastAsia="Times New Roman" w:hAnsi="Times New Roman" w:cs="Times New Roman"/>
          <w:b/>
          <w:bCs/>
          <w:color w:val="000000"/>
          <w:sz w:val="30"/>
        </w:rPr>
        <w:t>Тариф «Стандартный»</w:t>
      </w:r>
    </w:p>
    <w:p w:rsidR="0059366D" w:rsidRDefault="0059366D" w:rsidP="0059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59366D" w:rsidRPr="0059366D" w:rsidRDefault="0059366D" w:rsidP="005936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27"/>
        <w:gridCol w:w="5713"/>
        <w:gridCol w:w="1602"/>
        <w:gridCol w:w="1613"/>
      </w:tblGrid>
      <w:tr w:rsidR="0059366D" w:rsidRPr="0059366D" w:rsidTr="0059366D">
        <w:trPr>
          <w:tblHeader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услуги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оказания услуги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услуги (</w:t>
            </w:r>
            <w:proofErr w:type="spellStart"/>
            <w:r w:rsidRPr="0059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59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9366D" w:rsidRPr="0059366D" w:rsidTr="0059366D"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Создание документа «Отказ от взаимодействия с третьими лицами»/» Отзыв обработки персональных данных», предоставление Заказчику юридически значимого документа</w:t>
            </w:r>
          </w:p>
        </w:tc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Подготовка заявлений об истребовании документов, необходимых для инициирования процедуры признания физического лица </w:t>
            </w:r>
            <w:proofErr w:type="gramStart"/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несостоятельным</w:t>
            </w:r>
            <w:proofErr w:type="gramEnd"/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Составление пакета документов для обоснования сложного финансового положения в соответствии с требования 127-ФЗ: «О несостоятельности»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4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Утверждения пакета документов независимым Арбитражным Управляющим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5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Подача документов в Арбитражный Суд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6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Подбор СРО и Арбитражного Управляющего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при вынесении решения о признании гражданина Банкротом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8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процедуры банкротства, оказание консультационных услуг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9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процедуры банкротства, оказание консультационных услуг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10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процедуры банкротства, оказание консультационных услуг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11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процедуры банкротства, оказание консультационных услуг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процедуры банкротства, оказание консультационных услуг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13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процедуры банкротства, оказание консультационных услуг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12500</w:t>
            </w:r>
          </w:p>
        </w:tc>
      </w:tr>
      <w:tr w:rsidR="0059366D" w:rsidRPr="0059366D" w:rsidTr="0059366D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ВСЕГО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13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9366D" w:rsidRPr="0059366D" w:rsidRDefault="0059366D" w:rsidP="0059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9366D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162500</w:t>
            </w:r>
          </w:p>
        </w:tc>
      </w:tr>
    </w:tbl>
    <w:p w:rsidR="0059366D" w:rsidRDefault="0059366D" w:rsidP="00593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366D" w:rsidRDefault="0059366D" w:rsidP="00593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366D" w:rsidRPr="0059366D" w:rsidRDefault="0059366D" w:rsidP="00593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</w:rPr>
      </w:pPr>
      <w:r w:rsidRPr="0059366D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Условия оказания услуг, указанных в Прейскуранте: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  <w:t xml:space="preserve">1.1. </w:t>
      </w:r>
      <w:proofErr w:type="gramStart"/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>Исполнитель имеет право не приступить к оказанию услуг, предусмотренных указанной Офертой, в течение 3-х рабочих дней в случае неисполнения Заказчиком следующих обязательств: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  <w:t>1.1.1. оформления и передачи Исполнителю нотариально удостоверенн</w:t>
      </w:r>
      <w:r>
        <w:rPr>
          <w:rFonts w:ascii="Times New Roman" w:eastAsia="Times New Roman" w:hAnsi="Times New Roman" w:cs="Times New Roman"/>
          <w:color w:val="000000"/>
          <w:sz w:val="28"/>
          <w:szCs w:val="30"/>
        </w:rPr>
        <w:t>ой доверенности (при необходимо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>сти представления интересов Заказчика перед третьими лицами);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lastRenderedPageBreak/>
        <w:t>1.1.2. предоставления Заказчиком всей необходимой информации (документации);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  <w:t>1.1.3. полной оплаты Заказчиком услуг Исполнителя.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  <w:t>1.2.</w:t>
      </w:r>
      <w:proofErr w:type="gramEnd"/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 xml:space="preserve"> Заказчик обязуется производить ежемесячные взносы по оплате услуг Исполнителя в соответствии с графиком оплат, но не позднее 16 числа каждого месяца.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  <w:t xml:space="preserve">2. </w:t>
      </w:r>
      <w:proofErr w:type="gramStart"/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 xml:space="preserve">Заказчик обязуется оплатить дополнительные расходы, не предусмотренные настоящим Соглашением, в виде: оплаты государственных пошлин, оплаты услуг нотариуса, почтовых расходов и прочих необходимых затрат (в том числе услуг третьих лиц, необходимых для исполнения сторонами обязательств по настоящему договору), а также транспортные расходы Исполнителя, понесенные им в связи с выполнением своих </w:t>
      </w:r>
      <w:proofErr w:type="spellStart"/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>обя-зательств</w:t>
      </w:r>
      <w:proofErr w:type="spellEnd"/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>.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br/>
        <w:t>3.</w:t>
      </w:r>
      <w:proofErr w:type="gramEnd"/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 xml:space="preserve"> Оплата услуг является безусловной и не возвращается «Заказчику» вне з</w:t>
      </w:r>
      <w:r>
        <w:rPr>
          <w:rFonts w:ascii="Times New Roman" w:eastAsia="Times New Roman" w:hAnsi="Times New Roman" w:cs="Times New Roman"/>
          <w:color w:val="000000"/>
          <w:sz w:val="28"/>
          <w:szCs w:val="30"/>
        </w:rPr>
        <w:t>ависимости от обстоятельств (со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>держания судебного решения, наличия судебного процесса как такового, не возможности начала работ из-за отсутствия полномочий или необходимых документов «Заказчика» у «Ис</w:t>
      </w:r>
      <w:r>
        <w:rPr>
          <w:rFonts w:ascii="Times New Roman" w:eastAsia="Times New Roman" w:hAnsi="Times New Roman" w:cs="Times New Roman"/>
          <w:color w:val="000000"/>
          <w:sz w:val="28"/>
          <w:szCs w:val="30"/>
        </w:rPr>
        <w:t>полнителя», и так далее), за ис</w:t>
      </w:r>
      <w:r w:rsidRPr="0059366D">
        <w:rPr>
          <w:rFonts w:ascii="Times New Roman" w:eastAsia="Times New Roman" w:hAnsi="Times New Roman" w:cs="Times New Roman"/>
          <w:color w:val="000000"/>
          <w:sz w:val="28"/>
          <w:szCs w:val="30"/>
        </w:rPr>
        <w:t>ключением случаев невозможности оказания услуг «Исполнителем» по его вине.</w:t>
      </w:r>
    </w:p>
    <w:p w:rsidR="00927C70" w:rsidRDefault="00927C70" w:rsidP="0059366D">
      <w:pPr>
        <w:jc w:val="both"/>
      </w:pPr>
    </w:p>
    <w:sectPr w:rsidR="0092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66D"/>
    <w:rsid w:val="0059366D"/>
    <w:rsid w:val="0092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20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77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42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2671</Characters>
  <Application>Microsoft Office Word</Application>
  <DocSecurity>0</DocSecurity>
  <Lines>22</Lines>
  <Paragraphs>6</Paragraphs>
  <ScaleCrop>false</ScaleCrop>
  <Company>Grizli777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2021-04-19T19:05:00Z</dcterms:created>
  <dcterms:modified xsi:type="dcterms:W3CDTF">2021-04-19T19:10:00Z</dcterms:modified>
</cp:coreProperties>
</file>